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AFB3FB" w14:textId="77777777" w:rsidR="00375F70" w:rsidRDefault="00375F70">
      <w:pPr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Name_________________________________ Period _____________ Date ________________</w:t>
      </w:r>
    </w:p>
    <w:p w14:paraId="54987EEC" w14:textId="77777777" w:rsidR="00375F70" w:rsidRDefault="00375F70">
      <w:pPr>
        <w:rPr>
          <w:rFonts w:ascii="Times-Bold" w:hAnsi="Times-Bold"/>
          <w:b/>
          <w:snapToGrid w:val="0"/>
          <w:sz w:val="24"/>
        </w:rPr>
      </w:pPr>
    </w:p>
    <w:p w14:paraId="7949FC4C" w14:textId="77777777" w:rsidR="00375F70" w:rsidRDefault="00511CA2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noProof/>
          <w:snapToGrid w:val="0"/>
          <w:sz w:val="24"/>
        </w:rPr>
        <w:drawing>
          <wp:inline distT="0" distB="0" distL="0" distR="0" wp14:anchorId="2F9AF35C" wp14:editId="6676E397">
            <wp:extent cx="5930900" cy="419100"/>
            <wp:effectExtent l="0" t="0" r="0" b="0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60E446" w14:textId="77777777" w:rsidR="00375F70" w:rsidRDefault="00375F70">
      <w:pPr>
        <w:rPr>
          <w:rFonts w:ascii="Times-Bold" w:hAnsi="Times-Bold"/>
          <w:b/>
          <w:snapToGrid w:val="0"/>
          <w:sz w:val="24"/>
        </w:rPr>
      </w:pPr>
    </w:p>
    <w:p w14:paraId="6E222439" w14:textId="77777777" w:rsidR="00375F70" w:rsidRDefault="00375F70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Lesson 7: Stopping Influenza</w:t>
      </w:r>
    </w:p>
    <w:p w14:paraId="2ED493E5" w14:textId="77777777" w:rsidR="00375F70" w:rsidRDefault="00375F70">
      <w:pPr>
        <w:pStyle w:val="BodyText"/>
      </w:pPr>
      <w:r>
        <w:t xml:space="preserve">You have previously investigated a variety of ways to stop the spread of influenza through a school population. Now the question </w:t>
      </w:r>
      <w:r w:rsidR="00431924">
        <w:t>is</w:t>
      </w:r>
      <w:r>
        <w:t xml:space="preserve"> which method is most effective?</w:t>
      </w:r>
    </w:p>
    <w:p w14:paraId="2C3A9554" w14:textId="77777777" w:rsidR="00375F70" w:rsidRDefault="00375F70">
      <w:pPr>
        <w:pStyle w:val="BodyText"/>
        <w:rPr>
          <w:rFonts w:ascii="Times-Bold" w:hAnsi="Times-Bold"/>
          <w:b/>
        </w:rPr>
      </w:pPr>
      <w:r>
        <w:tab/>
        <w:t xml:space="preserve">                              </w:t>
      </w:r>
      <w:r>
        <w:tab/>
        <w:t xml:space="preserve">     </w:t>
      </w:r>
      <w:r>
        <w:tab/>
      </w:r>
      <w:r>
        <w:tab/>
      </w:r>
      <w:r>
        <w:tab/>
        <w:t xml:space="preserve">   </w:t>
      </w:r>
      <w:r>
        <w:tab/>
      </w:r>
      <w:r>
        <w:tab/>
        <w:t xml:space="preserve"> </w:t>
      </w:r>
    </w:p>
    <w:p w14:paraId="5E7F88E3" w14:textId="77777777" w:rsidR="00375F70" w:rsidRDefault="00375F70">
      <w:pPr>
        <w:jc w:val="both"/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Doing the Science</w:t>
      </w:r>
    </w:p>
    <w:p w14:paraId="5DB35058" w14:textId="77777777" w:rsidR="00375F70" w:rsidRDefault="00375F70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1. </w:t>
      </w:r>
      <w:r>
        <w:rPr>
          <w:rFonts w:ascii="Times-Roman" w:hAnsi="Times-Roman"/>
          <w:snapToGrid w:val="0"/>
          <w:sz w:val="24"/>
        </w:rPr>
        <w:tab/>
        <w:t>You must have completed the previous six lessons in this module before you complete this lesson.</w:t>
      </w:r>
    </w:p>
    <w:p w14:paraId="431E1EAE" w14:textId="77777777" w:rsidR="00375F70" w:rsidRDefault="00375F70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2. </w:t>
      </w:r>
      <w:r>
        <w:rPr>
          <w:rFonts w:ascii="Times-Roman" w:hAnsi="Times-Roman"/>
          <w:snapToGrid w:val="0"/>
          <w:sz w:val="24"/>
        </w:rPr>
        <w:tab/>
        <w:t>Return to your data from the first six lessons</w:t>
      </w:r>
      <w:r w:rsidR="00431924">
        <w:rPr>
          <w:rFonts w:ascii="Times-Roman" w:hAnsi="Times-Roman"/>
          <w:snapToGrid w:val="0"/>
          <w:sz w:val="24"/>
        </w:rPr>
        <w:t>,</w:t>
      </w:r>
      <w:r>
        <w:rPr>
          <w:rFonts w:ascii="Times-Roman" w:hAnsi="Times-Roman"/>
          <w:snapToGrid w:val="0"/>
          <w:sz w:val="24"/>
        </w:rPr>
        <w:t xml:space="preserve"> and for each protection method calculate the percentage of infected students out of the total population. To complete this calculation, divide the total number of infected stu</w:t>
      </w:r>
      <w:r w:rsidR="00520891">
        <w:rPr>
          <w:rFonts w:ascii="Times-Roman" w:hAnsi="Times-Roman"/>
          <w:snapToGrid w:val="0"/>
          <w:sz w:val="24"/>
        </w:rPr>
        <w:t>dents at the end of week 6 by 12</w:t>
      </w:r>
      <w:r>
        <w:rPr>
          <w:rFonts w:ascii="Times-Roman" w:hAnsi="Times-Roman"/>
          <w:snapToGrid w:val="0"/>
          <w:sz w:val="24"/>
        </w:rPr>
        <w:t>0 (the total population of students in the school). Multiply this value by 100 to convert</w:t>
      </w:r>
      <w:r w:rsidR="00431924">
        <w:rPr>
          <w:rFonts w:ascii="Times-Roman" w:hAnsi="Times-Roman"/>
          <w:snapToGrid w:val="0"/>
          <w:sz w:val="24"/>
        </w:rPr>
        <w:t xml:space="preserve"> it</w:t>
      </w:r>
      <w:r>
        <w:rPr>
          <w:rFonts w:ascii="Times-Roman" w:hAnsi="Times-Roman"/>
          <w:snapToGrid w:val="0"/>
          <w:sz w:val="24"/>
        </w:rPr>
        <w:t xml:space="preserve"> to a percentage. Enter these data into Table 1.  </w:t>
      </w:r>
    </w:p>
    <w:p w14:paraId="758BC376" w14:textId="77777777" w:rsidR="00375F70" w:rsidRDefault="00375F70">
      <w:pPr>
        <w:rPr>
          <w:rFonts w:ascii="Times-Bold" w:hAnsi="Times-Bold"/>
          <w:b/>
          <w:snapToGrid w:val="0"/>
          <w:sz w:val="24"/>
        </w:rPr>
      </w:pPr>
    </w:p>
    <w:p w14:paraId="0DD6864C" w14:textId="77777777" w:rsidR="00375F70" w:rsidRDefault="00375F70">
      <w:pPr>
        <w:ind w:firstLine="720"/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Table 1.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40"/>
        <w:gridCol w:w="4230"/>
      </w:tblGrid>
      <w:tr w:rsidR="00375F70" w14:paraId="7363AE7D" w14:textId="77777777">
        <w:tblPrEx>
          <w:tblCellMar>
            <w:top w:w="0" w:type="dxa"/>
            <w:bottom w:w="0" w:type="dxa"/>
          </w:tblCellMar>
        </w:tblPrEx>
        <w:tc>
          <w:tcPr>
            <w:tcW w:w="2340" w:type="dxa"/>
          </w:tcPr>
          <w:p w14:paraId="79EAD1F8" w14:textId="77777777" w:rsidR="00375F70" w:rsidRDefault="00375F70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>
              <w:rPr>
                <w:rFonts w:ascii="Times-Bold" w:hAnsi="Times-Bold"/>
                <w:b/>
                <w:snapToGrid w:val="0"/>
                <w:sz w:val="24"/>
              </w:rPr>
              <w:t>Method</w:t>
            </w:r>
          </w:p>
        </w:tc>
        <w:tc>
          <w:tcPr>
            <w:tcW w:w="4230" w:type="dxa"/>
          </w:tcPr>
          <w:p w14:paraId="4086186C" w14:textId="77777777" w:rsidR="00375F70" w:rsidRDefault="00375F70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>
              <w:rPr>
                <w:rFonts w:ascii="Times-Bold" w:hAnsi="Times-Bold"/>
                <w:b/>
                <w:snapToGrid w:val="0"/>
                <w:sz w:val="24"/>
              </w:rPr>
              <w:t>Percentage of Infected Students</w:t>
            </w:r>
          </w:p>
        </w:tc>
      </w:tr>
      <w:tr w:rsidR="00375F70" w14:paraId="5AB7E66D" w14:textId="77777777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340" w:type="dxa"/>
          </w:tcPr>
          <w:p w14:paraId="5229E7A5" w14:textId="77777777" w:rsidR="00375F70" w:rsidRDefault="00375F70">
            <w:pPr>
              <w:pStyle w:val="Heading2"/>
              <w:jc w:val="center"/>
            </w:pPr>
            <w:r>
              <w:t>None</w:t>
            </w:r>
          </w:p>
        </w:tc>
        <w:tc>
          <w:tcPr>
            <w:tcW w:w="4230" w:type="dxa"/>
          </w:tcPr>
          <w:p w14:paraId="2CA8970F" w14:textId="77777777" w:rsidR="00375F70" w:rsidRPr="00431924" w:rsidRDefault="00375F70">
            <w:pPr>
              <w:rPr>
                <w:rFonts w:ascii="Times-Bold" w:hAnsi="Times-Bold"/>
                <w:b/>
                <w:snapToGrid w:val="0"/>
                <w:sz w:val="28"/>
                <w:szCs w:val="28"/>
              </w:rPr>
            </w:pPr>
          </w:p>
        </w:tc>
      </w:tr>
      <w:tr w:rsidR="00375F70" w14:paraId="4176DB89" w14:textId="77777777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340" w:type="dxa"/>
          </w:tcPr>
          <w:p w14:paraId="5C0FC47B" w14:textId="77777777" w:rsidR="00375F70" w:rsidRDefault="00375F70">
            <w:pPr>
              <w:jc w:val="center"/>
              <w:rPr>
                <w:rFonts w:ascii="Times-Bold" w:hAnsi="Times-Bold"/>
                <w:snapToGrid w:val="0"/>
                <w:sz w:val="24"/>
              </w:rPr>
            </w:pPr>
            <w:r>
              <w:rPr>
                <w:rFonts w:ascii="Times-Bold" w:hAnsi="Times-Bold"/>
                <w:snapToGrid w:val="0"/>
                <w:sz w:val="24"/>
              </w:rPr>
              <w:t>Hand washing</w:t>
            </w:r>
          </w:p>
        </w:tc>
        <w:tc>
          <w:tcPr>
            <w:tcW w:w="4230" w:type="dxa"/>
          </w:tcPr>
          <w:p w14:paraId="63F17733" w14:textId="77777777" w:rsidR="00375F70" w:rsidRPr="00431924" w:rsidRDefault="00375F70">
            <w:pPr>
              <w:rPr>
                <w:rFonts w:ascii="Times-Bold" w:hAnsi="Times-Bold"/>
                <w:b/>
                <w:snapToGrid w:val="0"/>
                <w:sz w:val="28"/>
                <w:szCs w:val="28"/>
              </w:rPr>
            </w:pPr>
          </w:p>
        </w:tc>
      </w:tr>
      <w:tr w:rsidR="00375F70" w14:paraId="6EB926E5" w14:textId="77777777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340" w:type="dxa"/>
          </w:tcPr>
          <w:p w14:paraId="07D0E1DA" w14:textId="77777777" w:rsidR="00375F70" w:rsidRDefault="00375F70">
            <w:pPr>
              <w:jc w:val="center"/>
              <w:rPr>
                <w:rFonts w:ascii="Times-Bold" w:hAnsi="Times-Bold"/>
                <w:snapToGrid w:val="0"/>
                <w:sz w:val="24"/>
              </w:rPr>
            </w:pPr>
            <w:r>
              <w:rPr>
                <w:rFonts w:ascii="Times-Bold" w:hAnsi="Times-Bold"/>
                <w:snapToGrid w:val="0"/>
                <w:sz w:val="24"/>
              </w:rPr>
              <w:t>Sanitizer station</w:t>
            </w:r>
          </w:p>
        </w:tc>
        <w:tc>
          <w:tcPr>
            <w:tcW w:w="4230" w:type="dxa"/>
          </w:tcPr>
          <w:p w14:paraId="73751BD1" w14:textId="77777777" w:rsidR="00375F70" w:rsidRPr="00431924" w:rsidRDefault="00375F70">
            <w:pPr>
              <w:rPr>
                <w:rFonts w:ascii="Times-Bold" w:hAnsi="Times-Bold"/>
                <w:b/>
                <w:snapToGrid w:val="0"/>
                <w:sz w:val="28"/>
                <w:szCs w:val="28"/>
              </w:rPr>
            </w:pPr>
          </w:p>
        </w:tc>
      </w:tr>
      <w:tr w:rsidR="00375F70" w14:paraId="79D6A8BA" w14:textId="77777777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340" w:type="dxa"/>
          </w:tcPr>
          <w:p w14:paraId="501616B4" w14:textId="77777777" w:rsidR="00375F70" w:rsidRDefault="00375F70">
            <w:pPr>
              <w:jc w:val="center"/>
              <w:rPr>
                <w:rFonts w:ascii="Times-Bold" w:hAnsi="Times-Bold"/>
                <w:snapToGrid w:val="0"/>
                <w:sz w:val="24"/>
              </w:rPr>
            </w:pPr>
            <w:r>
              <w:rPr>
                <w:rFonts w:ascii="Times-Bold" w:hAnsi="Times-Bold"/>
                <w:snapToGrid w:val="0"/>
                <w:sz w:val="24"/>
              </w:rPr>
              <w:t>Antibiotics</w:t>
            </w:r>
          </w:p>
        </w:tc>
        <w:tc>
          <w:tcPr>
            <w:tcW w:w="4230" w:type="dxa"/>
          </w:tcPr>
          <w:p w14:paraId="7A71C670" w14:textId="77777777" w:rsidR="00375F70" w:rsidRPr="00431924" w:rsidRDefault="00375F70">
            <w:pPr>
              <w:rPr>
                <w:rFonts w:ascii="Times-Bold" w:hAnsi="Times-Bold"/>
                <w:b/>
                <w:snapToGrid w:val="0"/>
                <w:sz w:val="28"/>
                <w:szCs w:val="28"/>
              </w:rPr>
            </w:pPr>
          </w:p>
        </w:tc>
      </w:tr>
      <w:tr w:rsidR="00375F70" w14:paraId="51656B62" w14:textId="77777777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340" w:type="dxa"/>
          </w:tcPr>
          <w:p w14:paraId="3B13D318" w14:textId="77777777" w:rsidR="00375F70" w:rsidRDefault="00375F70">
            <w:pPr>
              <w:jc w:val="center"/>
              <w:rPr>
                <w:rFonts w:ascii="Times-Bold" w:hAnsi="Times-Bold"/>
                <w:snapToGrid w:val="0"/>
                <w:sz w:val="24"/>
              </w:rPr>
            </w:pPr>
            <w:r>
              <w:rPr>
                <w:rFonts w:ascii="Times-Bold" w:hAnsi="Times-Bold"/>
                <w:snapToGrid w:val="0"/>
                <w:sz w:val="24"/>
              </w:rPr>
              <w:t>Masks</w:t>
            </w:r>
          </w:p>
        </w:tc>
        <w:tc>
          <w:tcPr>
            <w:tcW w:w="4230" w:type="dxa"/>
          </w:tcPr>
          <w:p w14:paraId="02960C60" w14:textId="77777777" w:rsidR="00375F70" w:rsidRPr="00431924" w:rsidRDefault="00375F70">
            <w:pPr>
              <w:rPr>
                <w:rFonts w:ascii="Times-Bold" w:hAnsi="Times-Bold"/>
                <w:b/>
                <w:snapToGrid w:val="0"/>
                <w:sz w:val="28"/>
                <w:szCs w:val="28"/>
              </w:rPr>
            </w:pPr>
          </w:p>
        </w:tc>
      </w:tr>
      <w:tr w:rsidR="00375F70" w14:paraId="77661CCB" w14:textId="77777777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340" w:type="dxa"/>
          </w:tcPr>
          <w:p w14:paraId="3AD56466" w14:textId="77777777" w:rsidR="00375F70" w:rsidRDefault="00375F70">
            <w:pPr>
              <w:jc w:val="center"/>
              <w:rPr>
                <w:rFonts w:ascii="Times-Bold" w:hAnsi="Times-Bold"/>
                <w:snapToGrid w:val="0"/>
                <w:sz w:val="24"/>
              </w:rPr>
            </w:pPr>
            <w:r>
              <w:rPr>
                <w:rFonts w:ascii="Times-Bold" w:hAnsi="Times-Bold"/>
                <w:snapToGrid w:val="0"/>
                <w:sz w:val="24"/>
              </w:rPr>
              <w:t>Quarantining</w:t>
            </w:r>
          </w:p>
        </w:tc>
        <w:tc>
          <w:tcPr>
            <w:tcW w:w="4230" w:type="dxa"/>
          </w:tcPr>
          <w:p w14:paraId="277966B6" w14:textId="77777777" w:rsidR="00375F70" w:rsidRPr="00431924" w:rsidRDefault="00375F70">
            <w:pPr>
              <w:rPr>
                <w:rFonts w:ascii="Times-Bold" w:hAnsi="Times-Bold"/>
                <w:b/>
                <w:snapToGrid w:val="0"/>
                <w:sz w:val="28"/>
                <w:szCs w:val="28"/>
              </w:rPr>
            </w:pPr>
          </w:p>
        </w:tc>
      </w:tr>
    </w:tbl>
    <w:p w14:paraId="236B9F4B" w14:textId="77777777" w:rsidR="00375F70" w:rsidRDefault="00375F70">
      <w:pPr>
        <w:rPr>
          <w:rFonts w:ascii="Times-Bold" w:hAnsi="Times-Bold"/>
          <w:b/>
          <w:snapToGrid w:val="0"/>
          <w:sz w:val="24"/>
        </w:rPr>
      </w:pPr>
    </w:p>
    <w:p w14:paraId="72CACA59" w14:textId="77777777" w:rsidR="00375F70" w:rsidRDefault="00375F70">
      <w:pPr>
        <w:rPr>
          <w:rFonts w:ascii="Times-Bold" w:hAnsi="Times-Bold"/>
          <w:b/>
          <w:snapToGrid w:val="0"/>
          <w:sz w:val="24"/>
        </w:rPr>
      </w:pPr>
    </w:p>
    <w:p w14:paraId="68C1AAD2" w14:textId="77777777" w:rsidR="00375F70" w:rsidRDefault="00375F70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 xml:space="preserve"> Do You Understand?</w:t>
      </w:r>
    </w:p>
    <w:p w14:paraId="68C3291B" w14:textId="77777777" w:rsidR="00375F70" w:rsidRDefault="00375F70">
      <w:pPr>
        <w:ind w:left="720" w:hanging="720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1. </w:t>
      </w:r>
      <w:r>
        <w:rPr>
          <w:rFonts w:ascii="Times-Roman" w:hAnsi="Times-Roman"/>
          <w:snapToGrid w:val="0"/>
          <w:sz w:val="24"/>
        </w:rPr>
        <w:tab/>
        <w:t>Based on your results, which influenza protection strategy was most effective?</w:t>
      </w:r>
    </w:p>
    <w:p w14:paraId="220CE373" w14:textId="77777777" w:rsidR="00375F70" w:rsidRDefault="00375F70">
      <w:pPr>
        <w:rPr>
          <w:rFonts w:ascii="Times-Roman" w:hAnsi="Times-Roman"/>
          <w:snapToGrid w:val="0"/>
          <w:sz w:val="24"/>
        </w:rPr>
      </w:pPr>
    </w:p>
    <w:p w14:paraId="637E892B" w14:textId="77777777" w:rsidR="00375F70" w:rsidRDefault="00375F70">
      <w:pPr>
        <w:rPr>
          <w:rFonts w:ascii="Times-Roman" w:hAnsi="Times-Roman"/>
          <w:snapToGrid w:val="0"/>
          <w:sz w:val="24"/>
        </w:rPr>
      </w:pPr>
    </w:p>
    <w:p w14:paraId="08612106" w14:textId="77777777" w:rsidR="00375F70" w:rsidRDefault="00375F70">
      <w:pPr>
        <w:rPr>
          <w:rFonts w:ascii="Times-Roman" w:hAnsi="Times-Roman"/>
          <w:snapToGrid w:val="0"/>
          <w:sz w:val="24"/>
        </w:rPr>
      </w:pPr>
    </w:p>
    <w:p w14:paraId="113C93F6" w14:textId="77777777" w:rsidR="00375F70" w:rsidRDefault="00375F70">
      <w:pPr>
        <w:rPr>
          <w:rFonts w:ascii="Times-Roman" w:hAnsi="Times-Roman"/>
          <w:snapToGrid w:val="0"/>
          <w:sz w:val="24"/>
        </w:rPr>
      </w:pPr>
    </w:p>
    <w:p w14:paraId="5C05015C" w14:textId="77777777" w:rsidR="00375F70" w:rsidRDefault="00375F70">
      <w:pPr>
        <w:rPr>
          <w:rFonts w:ascii="Times-Roman" w:hAnsi="Times-Roman"/>
          <w:snapToGrid w:val="0"/>
          <w:sz w:val="24"/>
        </w:rPr>
      </w:pPr>
    </w:p>
    <w:p w14:paraId="4711FAB7" w14:textId="77777777" w:rsidR="00375F70" w:rsidRDefault="00375F70">
      <w:pPr>
        <w:numPr>
          <w:ilvl w:val="0"/>
          <w:numId w:val="2"/>
        </w:numPr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Which influenza protection strategy was most intrusive? Which strategy was least intrusive?</w:t>
      </w:r>
    </w:p>
    <w:p w14:paraId="17CC2596" w14:textId="77777777" w:rsidR="00375F70" w:rsidRDefault="00375F70">
      <w:pPr>
        <w:rPr>
          <w:rFonts w:ascii="Times-Roman" w:hAnsi="Times-Roman"/>
          <w:snapToGrid w:val="0"/>
          <w:sz w:val="24"/>
        </w:rPr>
      </w:pPr>
    </w:p>
    <w:p w14:paraId="0DCA9C93" w14:textId="77777777" w:rsidR="00375F70" w:rsidRDefault="00375F70">
      <w:pPr>
        <w:rPr>
          <w:rFonts w:ascii="Times-Roman" w:hAnsi="Times-Roman"/>
          <w:snapToGrid w:val="0"/>
          <w:sz w:val="24"/>
        </w:rPr>
      </w:pPr>
    </w:p>
    <w:p w14:paraId="30E565E8" w14:textId="77777777" w:rsidR="00375F70" w:rsidRDefault="00375F70">
      <w:pPr>
        <w:rPr>
          <w:rFonts w:ascii="Times-Roman" w:hAnsi="Times-Roman"/>
          <w:snapToGrid w:val="0"/>
          <w:sz w:val="24"/>
        </w:rPr>
      </w:pPr>
    </w:p>
    <w:p w14:paraId="6B833917" w14:textId="77777777" w:rsidR="00375F70" w:rsidRDefault="00375F70">
      <w:pPr>
        <w:rPr>
          <w:rFonts w:ascii="Times-Roman" w:hAnsi="Times-Roman"/>
          <w:snapToGrid w:val="0"/>
          <w:sz w:val="24"/>
        </w:rPr>
      </w:pPr>
    </w:p>
    <w:p w14:paraId="24320FF5" w14:textId="77777777" w:rsidR="00375F70" w:rsidRDefault="00375F70">
      <w:pPr>
        <w:ind w:left="720" w:hanging="720"/>
      </w:pPr>
      <w:r>
        <w:rPr>
          <w:rFonts w:ascii="Times-Roman" w:hAnsi="Times-Roman"/>
          <w:snapToGrid w:val="0"/>
          <w:sz w:val="24"/>
        </w:rPr>
        <w:t>3.</w:t>
      </w:r>
      <w:r>
        <w:rPr>
          <w:rFonts w:ascii="Times-Roman" w:hAnsi="Times-Roman"/>
          <w:snapToGrid w:val="0"/>
          <w:sz w:val="24"/>
        </w:rPr>
        <w:tab/>
        <w:t>If there were a real influenza outbreak at your school, which strategy would you recommend to your principal to stop the spread of the illness? Please explain your response.</w:t>
      </w:r>
    </w:p>
    <w:sectPr w:rsidR="00375F7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-Bold">
    <w:panose1 w:val="00000800000000020000"/>
    <w:charset w:val="00"/>
    <w:family w:val="auto"/>
    <w:pitch w:val="variable"/>
    <w:sig w:usb0="E00002FF" w:usb1="5000205A" w:usb2="00000000" w:usb3="00000000" w:csb0="0000019F" w:csb1="00000000"/>
  </w:font>
  <w:font w:name="Times-Roman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14028AA"/>
    <w:multiLevelType w:val="singleLevel"/>
    <w:tmpl w:val="99EA4FB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462D7DE9"/>
    <w:multiLevelType w:val="singleLevel"/>
    <w:tmpl w:val="3114394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6"/>
  <w:proofState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924"/>
    <w:rsid w:val="00277DB5"/>
    <w:rsid w:val="0034039F"/>
    <w:rsid w:val="00375F70"/>
    <w:rsid w:val="00431924"/>
    <w:rsid w:val="00511CA2"/>
    <w:rsid w:val="00520891"/>
    <w:rsid w:val="00B4703D"/>
    <w:rsid w:val="00FF6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4A82236"/>
  <w15:chartTrackingRefBased/>
  <w15:docId w15:val="{46D284DA-D00E-6744-A67D-D9BBAC715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Times-Bold" w:hAnsi="Times-Bold"/>
      <w:b/>
      <w:snapToGrid w:val="0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Times-Bold" w:hAnsi="Times-Bold"/>
      <w:snapToGrid w:val="0"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both"/>
    </w:pPr>
    <w:rPr>
      <w:rFonts w:ascii="Times-Roman" w:hAnsi="Times-Roman"/>
      <w:snapToGrid w:val="0"/>
      <w:sz w:val="24"/>
    </w:rPr>
  </w:style>
  <w:style w:type="paragraph" w:styleId="BodyTextIndent">
    <w:name w:val="Body Text Indent"/>
    <w:basedOn w:val="Normal"/>
    <w:semiHidden/>
    <w:pPr>
      <w:ind w:left="720" w:hanging="720"/>
    </w:pPr>
    <w:rPr>
      <w:rFonts w:ascii="Times-Bold" w:hAnsi="Times-Bold"/>
      <w:snapToGrid w:val="0"/>
      <w:sz w:val="24"/>
    </w:rPr>
  </w:style>
  <w:style w:type="paragraph" w:styleId="BodyTextIndent2">
    <w:name w:val="Body Text Indent 2"/>
    <w:basedOn w:val="Normal"/>
    <w:semiHidden/>
    <w:pPr>
      <w:ind w:left="720" w:hanging="720"/>
      <w:jc w:val="both"/>
    </w:pPr>
    <w:rPr>
      <w:rFonts w:ascii="Times-Roman" w:hAnsi="Times-Roman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Name_________________________________ Period _____________ Date ________________</vt:lpstr>
    </vt:vector>
  </TitlesOfParts>
  <Company>The Athena Group, Inc.</Company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Name_________________________________ Period _____________ Date ________________</dc:title>
  <dc:subject/>
  <dc:creator>Ric Ledbetter</dc:creator>
  <cp:keywords/>
  <cp:lastModifiedBy>Justin Clark</cp:lastModifiedBy>
  <cp:revision>2</cp:revision>
  <cp:lastPrinted>2015-09-23T22:04:00Z</cp:lastPrinted>
  <dcterms:created xsi:type="dcterms:W3CDTF">2020-12-16T14:55:00Z</dcterms:created>
  <dcterms:modified xsi:type="dcterms:W3CDTF">2020-12-16T14:55:00Z</dcterms:modified>
</cp:coreProperties>
</file>